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B8" w:rsidRDefault="00EB2A60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25F76C87" wp14:editId="200B4C77">
            <wp:extent cx="6480810" cy="9166183"/>
            <wp:effectExtent l="0" t="0" r="0" b="0"/>
            <wp:docPr id="1" name="Рисунок 1" descr="C:\Users\Психолог\Desktop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5F0BB8" w:rsidRPr="00EB2A60" w:rsidRDefault="00EB2A60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6007FAE" wp14:editId="2C2EECD6">
            <wp:extent cx="6480810" cy="9224271"/>
            <wp:effectExtent l="0" t="0" r="0" b="0"/>
            <wp:docPr id="2" name="Рисунок 2" descr="C:\Users\Психолог\Desktop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2A60">
        <w:rPr>
          <w:lang w:val="ru-RU"/>
        </w:rPr>
        <w:br w:type="page"/>
      </w:r>
    </w:p>
    <w:p w:rsidR="005F0BB8" w:rsidRDefault="00EB2A60">
      <w:pPr>
        <w:rPr>
          <w:sz w:val="0"/>
          <w:szCs w:val="0"/>
        </w:rPr>
      </w:pPr>
      <w:bookmarkStart w:id="0" w:name="_GoBack"/>
      <w:bookmarkEnd w:id="0"/>
      <w:r>
        <w:rPr>
          <w:noProof/>
          <w:lang w:val="ru-RU" w:eastAsia="ru-RU"/>
        </w:rPr>
        <w:lastRenderedPageBreak/>
        <w:drawing>
          <wp:inline distT="0" distB="0" distL="0" distR="0" wp14:anchorId="5F2CA210" wp14:editId="4E522198">
            <wp:extent cx="6477000" cy="9477375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4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1"/>
        <w:gridCol w:w="1490"/>
        <w:gridCol w:w="1752"/>
        <w:gridCol w:w="4796"/>
        <w:gridCol w:w="973"/>
      </w:tblGrid>
      <w:tr w:rsidR="005F0BB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44.04.02 МСДИ-18.plx</w:t>
            </w:r>
          </w:p>
        </w:tc>
        <w:tc>
          <w:tcPr>
            <w:tcW w:w="5104" w:type="dxa"/>
          </w:tcPr>
          <w:p w:rsidR="005F0BB8" w:rsidRDefault="005F0BB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1. ЦЕЛИ И ЗАДАЧИ ОСВОЕНИЯ ДИСЦИПЛИНЫ</w:t>
            </w:r>
          </w:p>
        </w:tc>
      </w:tr>
      <w:tr w:rsidR="005F0BB8" w:rsidRPr="00EB2A60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«Арт-терапевтические технологии в работе с детьми» являются ознакомление студентов с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подходами в области терапии искусства, принятых в отечественной и зарубежной психологии, с основными формами и методами работы с детьми; с технологией психотерапевтических 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психокоррекционных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процессов, связанных с творческим самовыражением ребенка.</w:t>
            </w:r>
          </w:p>
        </w:tc>
      </w:tr>
      <w:tr w:rsidR="005F0BB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ознакомить студентов с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арттерапевтическим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направлением в психологии;</w:t>
            </w:r>
          </w:p>
        </w:tc>
      </w:tr>
      <w:tr w:rsidR="005F0BB8" w:rsidRPr="00EB2A6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обозначить основные вопросы и специфику направления, осветить основные понятия, особенности и методы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систематизировать технологические приемы в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рамках различных направлений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терапии;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сформировать базовые понятия и навыки проведения индивидуальных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арттерапевтических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занятий с детьми;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ознакомить со спецификой, отличиями и преимуществами арт-терапии;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продемонстрировать занятия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применением технологических приемов с дальнейшим их анализом;</w:t>
            </w:r>
          </w:p>
        </w:tc>
      </w:tr>
      <w:tr w:rsidR="005F0BB8" w:rsidRPr="00EB2A6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предоставить возможность групповой отработки навыков с дальнейшим их обсуждением.</w:t>
            </w:r>
          </w:p>
        </w:tc>
      </w:tr>
      <w:tr w:rsidR="005F0BB8" w:rsidRPr="00EB2A60">
        <w:trPr>
          <w:trHeight w:hRule="exact" w:val="277"/>
        </w:trPr>
        <w:tc>
          <w:tcPr>
            <w:tcW w:w="76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5F0BB8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</w:t>
            </w:r>
          </w:p>
        </w:tc>
      </w:tr>
      <w:tr w:rsidR="005F0BB8" w:rsidRPr="00EB2A6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Требования к 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предварительной подготовке обучающегося:</w:t>
            </w:r>
          </w:p>
        </w:tc>
      </w:tr>
      <w:tr w:rsidR="005F0BB8" w:rsidRPr="00EB2A6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5F0BB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профилактика и коррекция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подростков</w:t>
            </w:r>
          </w:p>
        </w:tc>
      </w:tr>
      <w:tr w:rsidR="005F0BB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дизонтогенеза</w:t>
            </w:r>
            <w:proofErr w:type="spellEnd"/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5F0BB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одаренности</w:t>
            </w:r>
            <w:proofErr w:type="spellEnd"/>
          </w:p>
        </w:tc>
      </w:tr>
      <w:tr w:rsidR="005F0BB8" w:rsidRPr="00EB2A6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освоение данной 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 необходимо как предшествующее:</w:t>
            </w:r>
          </w:p>
        </w:tc>
      </w:tr>
      <w:tr w:rsidR="005F0BB8" w:rsidRPr="00EB2A6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5F0BB8" w:rsidRPr="00EB2A60">
        <w:trPr>
          <w:trHeight w:hRule="exact" w:val="277"/>
        </w:trPr>
        <w:tc>
          <w:tcPr>
            <w:tcW w:w="76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 w:rsidRPr="00EB2A60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F0BB8" w:rsidRPr="00EB2A60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ОК-3: готовность к саморазвитию, самореализации, использованию 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творческого потенциала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историю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развитие  и становление  данного  терапевтического направления;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различные направления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технологические приемы в рамках каждого направления, методы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положения,   понятия, принципы и технологии 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арттерапевтического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всесторонний анализ и обобщение фактического материала с позиций арт-терапевтического подхода;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анализировать и обобщать некоторые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факты и явления социальной действительности с позиций ар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т-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терапевтического подхода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элементы анализа некоторого фактического материала с позиций арт-терапевтического подхода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 анализа некоторого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фактического материала с позиций арт-терапевтического  подхода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  анализа диагностического  арт-терапевтического материала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проведения индивидуальной и развивающей работы с обучающимися на основе диагностики</w:t>
            </w:r>
            <w:proofErr w:type="gramEnd"/>
          </w:p>
        </w:tc>
      </w:tr>
      <w:tr w:rsidR="005F0BB8" w:rsidRPr="00EB2A60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ность применять активные методы обучения в психолого-педагогическом образовании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 обоснованные современные активные арт-терапевтические методы обучения в психолог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педагогическом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образованиидля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.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спектр современных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активных методов обучения в психолого-педагогическом образовании для  трудных детей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  <w:tr w:rsidR="005F0BB8" w:rsidRPr="00EB2A60">
        <w:trPr>
          <w:trHeight w:hRule="exact" w:val="475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технологию использования современных активных методов обучения в психолого-педагогическом образовании для трудных  детей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</w:tbl>
    <w:p w:rsidR="005F0BB8" w:rsidRPr="00EB2A60" w:rsidRDefault="00EB2A60">
      <w:pPr>
        <w:rPr>
          <w:sz w:val="0"/>
          <w:szCs w:val="0"/>
          <w:lang w:val="ru-RU"/>
        </w:rPr>
      </w:pPr>
      <w:r w:rsidRPr="00EB2A6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93"/>
        <w:gridCol w:w="276"/>
        <w:gridCol w:w="2988"/>
        <w:gridCol w:w="959"/>
        <w:gridCol w:w="693"/>
        <w:gridCol w:w="1111"/>
        <w:gridCol w:w="1245"/>
        <w:gridCol w:w="678"/>
        <w:gridCol w:w="394"/>
        <w:gridCol w:w="977"/>
      </w:tblGrid>
      <w:tr w:rsidR="005F0BB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5F0BB8" w:rsidRDefault="005F0BB8"/>
        </w:tc>
        <w:tc>
          <w:tcPr>
            <w:tcW w:w="710" w:type="dxa"/>
          </w:tcPr>
          <w:p w:rsidR="005F0BB8" w:rsidRDefault="005F0BB8"/>
        </w:tc>
        <w:tc>
          <w:tcPr>
            <w:tcW w:w="1135" w:type="dxa"/>
          </w:tcPr>
          <w:p w:rsidR="005F0BB8" w:rsidRDefault="005F0BB8"/>
        </w:tc>
        <w:tc>
          <w:tcPr>
            <w:tcW w:w="1277" w:type="dxa"/>
          </w:tcPr>
          <w:p w:rsidR="005F0BB8" w:rsidRDefault="005F0BB8"/>
        </w:tc>
        <w:tc>
          <w:tcPr>
            <w:tcW w:w="710" w:type="dxa"/>
          </w:tcPr>
          <w:p w:rsidR="005F0BB8" w:rsidRDefault="005F0BB8"/>
        </w:tc>
        <w:tc>
          <w:tcPr>
            <w:tcW w:w="426" w:type="dxa"/>
          </w:tcPr>
          <w:p w:rsidR="005F0BB8" w:rsidRDefault="005F0BB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5F0BB8">
        <w:trPr>
          <w:trHeight w:hRule="exact" w:val="280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находить и адаптировать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выбор современных активных методов обучения в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психолого-педагогическом образовании к индивидуальным возможностям и способностям обучающихся.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комплексом современных активных методов обучения в психолого-педагогическом образовании для трудных  детей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активными методами обучения в психолого-педагогическом образовании, исходя из индивидуальн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личностных возможностях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обучающихся.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5F0BB8" w:rsidRPr="00EB2A60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ПК-3: способность проектировать стратегию индивидуальной и групповой коррекционно-р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азвивающей работы с </w:t>
            </w:r>
            <w:proofErr w:type="gramStart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арттерапевтической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сессии</w:t>
            </w:r>
            <w:proofErr w:type="spellEnd"/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индивидуальной и групповой работы с трудными детьми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методы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способы организации совместной развивающей деятельности с трудными детьми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определенную технику арт-терапии для конкретно сложившейся  клиентской ситуации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подбирать и обосновывать методы для групповой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с трудными детьми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проетировать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последовательность и организацию коррекционно-развивающей работы с трудными детьми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анализа результатов диагностики детского развития</w:t>
            </w:r>
          </w:p>
        </w:tc>
      </w:tr>
      <w:tr w:rsidR="005F0BB8" w:rsidRPr="00EB2A6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систематизации методов развития и организации групповой работы с  трудными детьми</w:t>
            </w:r>
          </w:p>
        </w:tc>
      </w:tr>
      <w:tr w:rsidR="005F0BB8" w:rsidRPr="00EB2A60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проектирования групповой и индивидуальной коррекционно-развивающей работы с трудными  детьми</w:t>
            </w:r>
          </w:p>
        </w:tc>
      </w:tr>
      <w:tr w:rsidR="005F0BB8" w:rsidRPr="00EB2A60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</w:t>
            </w:r>
            <w:proofErr w:type="gramStart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5F0BB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историю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развитие  и становление  данного  терапевтического направления;</w:t>
            </w:r>
          </w:p>
        </w:tc>
      </w:tr>
      <w:tr w:rsidR="005F0BB8" w:rsidRPr="00EB2A6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различные направления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технологические приемы в рамках каждого направления, методами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5F0BB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арттерапевтической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основные понятия и особенности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5F0BB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использовать арт-терапевтические техники в практической работе, проектировать стратегию индивидуальной  и групповой развивающей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работы с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диагностики;</w:t>
            </w:r>
          </w:p>
        </w:tc>
      </w:tr>
      <w:tr w:rsidR="005F0BB8" w:rsidRPr="00EB2A6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подбирать определенную технику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конкретно сложившейся  клиентской ситуации;</w:t>
            </w:r>
          </w:p>
        </w:tc>
      </w:tr>
      <w:tr w:rsidR="005F0BB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проведения 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арттерапевтической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сессии и групповой работы</w:t>
            </w:r>
          </w:p>
        </w:tc>
      </w:tr>
      <w:tr w:rsidR="005F0BB8" w:rsidRPr="00EB2A6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проведения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индивидуальной и развивающей работы с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диагностики</w:t>
            </w:r>
          </w:p>
        </w:tc>
      </w:tr>
      <w:tr w:rsidR="005F0BB8" w:rsidRPr="00EB2A60">
        <w:trPr>
          <w:trHeight w:hRule="exact" w:val="277"/>
        </w:trPr>
        <w:tc>
          <w:tcPr>
            <w:tcW w:w="76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5F0BB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F0BB8" w:rsidRPr="00EB2A60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Базовые техники </w:t>
            </w:r>
            <w:proofErr w:type="spellStart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Арттерапия</w:t>
            </w:r>
            <w:proofErr w:type="spellEnd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в работе с </w:t>
            </w:r>
            <w:proofErr w:type="gramStart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глубинным</w:t>
            </w:r>
            <w:proofErr w:type="gramEnd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бессознательным.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Введение 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арттерапию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История развития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арттерапевтического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</w:tbl>
    <w:p w:rsidR="005F0BB8" w:rsidRDefault="00EB2A6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3453"/>
        <w:gridCol w:w="905"/>
        <w:gridCol w:w="667"/>
        <w:gridCol w:w="1086"/>
        <w:gridCol w:w="1275"/>
        <w:gridCol w:w="655"/>
        <w:gridCol w:w="375"/>
        <w:gridCol w:w="925"/>
      </w:tblGrid>
      <w:tr w:rsidR="005F0BB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5F0BB8" w:rsidRDefault="005F0BB8"/>
        </w:tc>
        <w:tc>
          <w:tcPr>
            <w:tcW w:w="710" w:type="dxa"/>
          </w:tcPr>
          <w:p w:rsidR="005F0BB8" w:rsidRDefault="005F0BB8"/>
        </w:tc>
        <w:tc>
          <w:tcPr>
            <w:tcW w:w="1135" w:type="dxa"/>
          </w:tcPr>
          <w:p w:rsidR="005F0BB8" w:rsidRDefault="005F0BB8"/>
        </w:tc>
        <w:tc>
          <w:tcPr>
            <w:tcW w:w="1277" w:type="dxa"/>
          </w:tcPr>
          <w:p w:rsidR="005F0BB8" w:rsidRDefault="005F0BB8"/>
        </w:tc>
        <w:tc>
          <w:tcPr>
            <w:tcW w:w="710" w:type="dxa"/>
          </w:tcPr>
          <w:p w:rsidR="005F0BB8" w:rsidRDefault="005F0BB8"/>
        </w:tc>
        <w:tc>
          <w:tcPr>
            <w:tcW w:w="426" w:type="dxa"/>
          </w:tcPr>
          <w:p w:rsidR="005F0BB8" w:rsidRDefault="005F0BB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Введение 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арттерапию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История развития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арттерапевтического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направления /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Введение 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арттерапию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История развития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арттерапевтического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направления /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направления и виды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Л2.1Л3.1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направления и виды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Л2.1Л3.1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направления и виды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 Л2.1Л3.1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Диагностические и терапевтические возможности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Диагностические и терапевтические возможности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Диагностические и терапевтические возможности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рисунком в индивидуальном и групповом режиме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Л2.2Л3.1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Работа с рисунком в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индивидуальном и групповом режиме /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Л2.1Л3.1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рисунком в индивидуальном и групповом режиме /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Л2.2Л3.1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символов 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арттерапевтической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работе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символов 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арттерапевтической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работе /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символов 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арттерапевтической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работе /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</w:tr>
      <w:tr w:rsidR="005F0BB8">
        <w:trPr>
          <w:trHeight w:hRule="exact" w:val="277"/>
        </w:trPr>
        <w:tc>
          <w:tcPr>
            <w:tcW w:w="993" w:type="dxa"/>
          </w:tcPr>
          <w:p w:rsidR="005F0BB8" w:rsidRDefault="005F0BB8"/>
        </w:tc>
        <w:tc>
          <w:tcPr>
            <w:tcW w:w="3687" w:type="dxa"/>
          </w:tcPr>
          <w:p w:rsidR="005F0BB8" w:rsidRDefault="005F0BB8"/>
        </w:tc>
        <w:tc>
          <w:tcPr>
            <w:tcW w:w="851" w:type="dxa"/>
          </w:tcPr>
          <w:p w:rsidR="005F0BB8" w:rsidRDefault="005F0BB8"/>
        </w:tc>
        <w:tc>
          <w:tcPr>
            <w:tcW w:w="710" w:type="dxa"/>
          </w:tcPr>
          <w:p w:rsidR="005F0BB8" w:rsidRDefault="005F0BB8"/>
        </w:tc>
        <w:tc>
          <w:tcPr>
            <w:tcW w:w="1135" w:type="dxa"/>
          </w:tcPr>
          <w:p w:rsidR="005F0BB8" w:rsidRDefault="005F0BB8"/>
        </w:tc>
        <w:tc>
          <w:tcPr>
            <w:tcW w:w="1277" w:type="dxa"/>
          </w:tcPr>
          <w:p w:rsidR="005F0BB8" w:rsidRDefault="005F0BB8"/>
        </w:tc>
        <w:tc>
          <w:tcPr>
            <w:tcW w:w="710" w:type="dxa"/>
          </w:tcPr>
          <w:p w:rsidR="005F0BB8" w:rsidRDefault="005F0BB8"/>
        </w:tc>
        <w:tc>
          <w:tcPr>
            <w:tcW w:w="426" w:type="dxa"/>
          </w:tcPr>
          <w:p w:rsidR="005F0BB8" w:rsidRDefault="005F0BB8"/>
        </w:tc>
        <w:tc>
          <w:tcPr>
            <w:tcW w:w="993" w:type="dxa"/>
          </w:tcPr>
          <w:p w:rsidR="005F0BB8" w:rsidRDefault="005F0BB8"/>
        </w:tc>
      </w:tr>
      <w:tr w:rsidR="005F0BB8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</w:tbl>
    <w:p w:rsidR="005F0BB8" w:rsidRDefault="00EB2A6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1890"/>
        <w:gridCol w:w="1905"/>
        <w:gridCol w:w="3121"/>
        <w:gridCol w:w="1668"/>
        <w:gridCol w:w="992"/>
      </w:tblGrid>
      <w:tr w:rsidR="005F0BB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5F0BB8" w:rsidRDefault="005F0BB8"/>
        </w:tc>
        <w:tc>
          <w:tcPr>
            <w:tcW w:w="1702" w:type="dxa"/>
          </w:tcPr>
          <w:p w:rsidR="005F0BB8" w:rsidRDefault="005F0BB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5F0BB8">
        <w:trPr>
          <w:trHeight w:hRule="exact" w:val="487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(4 семестр)</w:t>
            </w:r>
          </w:p>
          <w:p w:rsidR="005F0BB8" w:rsidRPr="00EB2A60" w:rsidRDefault="005F0BB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развития арт-терапии.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 Психологические механизмы и теории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 Основные направления и виды арт-терапии (работа с рисунком и глиной, музыкотерапия,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библиотерапия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драматерапия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т.д.)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 Диагностические возможности арт-терапии.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 Пс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ихотерапевтические возможности арт-терапии.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 Основные факторы психотерапевтического воздействия в арт-терапии.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 Работа с рисунком в индивидуальном и групповом режиме (цели, диагностические и терапевтические возможности; специфика работы с карандашами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акварелью, гуашью и т.д.)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 Работа с коллажами в индивидуальном и групповом режиме.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 Диагностическое и психотерапевтическое использование «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мандал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в различных направлениях арт-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терапиии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Диагностические и терапевтические возможности метода рисова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ния пальцами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finger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painting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Техники ведомого рисования, рисование руками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finger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painting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), рисование праформ и 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Специфика индивидуальных арт-терапевтических занятий с детьми.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Арт-терапевтические техники групповых занятий с детьми 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Арт-терапия в работе с 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глубинным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бессознательным. Техники ведомого рисования, рисование руками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finger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painting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), рисование праформ и </w:t>
            </w:r>
            <w:proofErr w:type="spellStart"/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Групповая арт-терапия. Факторы психотерапевтического воздействия в группе.</w:t>
            </w:r>
          </w:p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групповой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арт-терапии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задание; творческие работы; аналитико-творческое задание; тест.</w:t>
            </w:r>
          </w:p>
        </w:tc>
      </w:tr>
      <w:tr w:rsidR="005F0BB8" w:rsidRPr="00EB2A60">
        <w:trPr>
          <w:trHeight w:hRule="exact" w:val="277"/>
        </w:trPr>
        <w:tc>
          <w:tcPr>
            <w:tcW w:w="710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ОБЕСПЕЧЕНИЕ 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F0BB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F0BB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Копытин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арт-терапии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5F0BB8" w:rsidRPr="00EB2A6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Копытин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клиническая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Когито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-Центр,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=430542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F0BB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F0BB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Медведева Е.А., Левченко И.Ю.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Артпедагогика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арттерапия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специальном образовании: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сред.и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высш.учеб.заведений:Допущено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РФ;Рек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чеб.-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метод.объединением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2001</w:t>
            </w:r>
          </w:p>
        </w:tc>
      </w:tr>
      <w:tr w:rsidR="005F0BB8" w:rsidRPr="00EB2A6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Сучкова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Арт-терапия в работе с детьми из неблагополучных семей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;М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осква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Речь</w:t>
            </w:r>
            <w:proofErr w:type="gram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;С</w:t>
            </w:r>
            <w:proofErr w:type="gram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фера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2008</w:t>
            </w:r>
          </w:p>
        </w:tc>
      </w:tr>
      <w:tr w:rsidR="005F0BB8" w:rsidRPr="00EB2A6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Касьянов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Краснодар: Издательский дом «ХОРС»,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=116602</w:t>
            </w:r>
          </w:p>
        </w:tc>
      </w:tr>
      <w:tr w:rsidR="005F0BB8" w:rsidRPr="00EB2A6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Копытин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арт-терапевтической помощи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детям и подросткам: отечественный и зарубежный опыт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Когито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-Центр,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=145005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5F0BB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5F0BB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F0BB8" w:rsidRPr="00EB2A6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Выготский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искусства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=240336</w:t>
            </w: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5F0BB8" w:rsidRPr="00EB2A6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Практическая арт-терапия: Лечение, реабилитация, тренинг</w:t>
            </w:r>
          </w:p>
        </w:tc>
      </w:tr>
      <w:tr w:rsidR="005F0BB8" w:rsidRPr="00EB2A6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Выготский Л. С. Психология искусства</w:t>
            </w:r>
          </w:p>
        </w:tc>
      </w:tr>
      <w:tr w:rsidR="005F0BB8" w:rsidRPr="00EB2A6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Никитин В.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Н.Арт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-терапия: учебное пособие</w:t>
            </w:r>
          </w:p>
        </w:tc>
      </w:tr>
      <w:tr w:rsidR="005F0BB8" w:rsidRPr="00EB2A6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Копытин А. И. ,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Свистовская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 Е. Арт-терапия детей и подростков</w:t>
            </w:r>
          </w:p>
        </w:tc>
      </w:tr>
      <w:tr w:rsidR="005F0BB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Арт-терапия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горизонты</w:t>
            </w:r>
            <w:proofErr w:type="spellEnd"/>
          </w:p>
        </w:tc>
      </w:tr>
    </w:tbl>
    <w:p w:rsidR="005F0BB8" w:rsidRDefault="00EB2A6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37"/>
        <w:gridCol w:w="4771"/>
        <w:gridCol w:w="986"/>
      </w:tblGrid>
      <w:tr w:rsidR="005F0BB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5F0BB8" w:rsidRDefault="005F0BB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презентационной графики</w:t>
            </w:r>
          </w:p>
        </w:tc>
      </w:tr>
      <w:tr w:rsidR="005F0BB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5F0BB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"Университетская библиотека онлайн"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5F0BB8" w:rsidRPr="00EB2A6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5F0BB8" w:rsidRPr="00EB2A6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5F0BB8" w:rsidRPr="00EB2A60">
        <w:trPr>
          <w:trHeight w:hRule="exact" w:val="277"/>
        </w:trPr>
        <w:tc>
          <w:tcPr>
            <w:tcW w:w="76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5F0BB8" w:rsidRPr="00EB2A6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лекционных и практических занятий, оборудованной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видеолекционной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техникой для презентации, средствами звуковоспроизведения, экраном и выходом в сеть Интернет.</w:t>
            </w:r>
          </w:p>
        </w:tc>
      </w:tr>
      <w:tr w:rsidR="005F0BB8" w:rsidRPr="00EB2A60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обеспечение: раздаточный дидактический материал на бумажных носителях по отдельным темам (схемы, инструкции, цитаты, отрывки из 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текстов научной и учебной литературы, карточки с заданиями, проблемными вопросами и ситуациями, иллюстрации, фотографии и т.п.);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мутимедийные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презентации по отдельным темам.</w:t>
            </w:r>
          </w:p>
        </w:tc>
      </w:tr>
      <w:tr w:rsidR="005F0BB8" w:rsidRPr="00EB2A6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Default="00EB2A6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5F0BB8" w:rsidRPr="00EB2A60">
        <w:trPr>
          <w:trHeight w:hRule="exact" w:val="277"/>
        </w:trPr>
        <w:tc>
          <w:tcPr>
            <w:tcW w:w="766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F0BB8" w:rsidRPr="00EB2A60" w:rsidRDefault="005F0BB8">
            <w:pPr>
              <w:rPr>
                <w:lang w:val="ru-RU"/>
              </w:rPr>
            </w:pPr>
          </w:p>
        </w:tc>
      </w:tr>
      <w:tr w:rsidR="005F0BB8" w:rsidRPr="00EB2A60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</w:t>
            </w:r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МЕТОДИЧЕСКИЕ УКАЗАНИЯ ДЛЯ </w:t>
            </w:r>
            <w:proofErr w:type="gramStart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B2A6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5F0BB8" w:rsidRPr="00EB2A60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5F0BB8" w:rsidRPr="00EB2A60" w:rsidRDefault="005F0BB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5F0BB8" w:rsidRPr="00EB2A60" w:rsidRDefault="00EB2A6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EB2A6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5F0BB8" w:rsidRPr="00EB2A60" w:rsidRDefault="005F0BB8">
      <w:pPr>
        <w:rPr>
          <w:lang w:val="ru-RU"/>
        </w:rPr>
      </w:pPr>
    </w:p>
    <w:sectPr w:rsidR="005F0BB8" w:rsidRPr="00EB2A6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5F0BB8"/>
    <w:rsid w:val="00D31453"/>
    <w:rsid w:val="00E209E2"/>
    <w:rsid w:val="00EB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1630</Words>
  <Characters>12138</Characters>
  <Application>Microsoft Office Word</Application>
  <DocSecurity>0</DocSecurity>
  <Lines>101</Lines>
  <Paragraphs>27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МСДИ-18_plx_Арт-терапевтические технологии в работе с детьми_</dc:title>
  <dc:creator>FastReport.NET</dc:creator>
  <cp:lastModifiedBy>user</cp:lastModifiedBy>
  <cp:revision>2</cp:revision>
  <dcterms:created xsi:type="dcterms:W3CDTF">2019-07-09T08:37:00Z</dcterms:created>
  <dcterms:modified xsi:type="dcterms:W3CDTF">2019-07-09T08:39:00Z</dcterms:modified>
</cp:coreProperties>
</file>